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EF" w:rsidRDefault="001616EF">
      <w:r>
        <w:rPr>
          <w:noProof/>
        </w:rPr>
        <w:drawing>
          <wp:inline distT="0" distB="0" distL="0" distR="0">
            <wp:extent cx="54864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8 at 8.45.29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886200"/>
                    </a:xfrm>
                    <a:prstGeom prst="rect">
                      <a:avLst/>
                    </a:prstGeom>
                  </pic:spPr>
                </pic:pic>
              </a:graphicData>
            </a:graphic>
          </wp:inline>
        </w:drawing>
      </w:r>
    </w:p>
    <w:p w:rsidR="001616EF" w:rsidRDefault="001616EF"/>
    <w:p w:rsidR="001616EF" w:rsidRDefault="001616EF">
      <w:r>
        <w:t>Name: Simone Swaby</w:t>
      </w:r>
    </w:p>
    <w:p w:rsidR="001616EF" w:rsidRDefault="001616EF">
      <w:r>
        <w:t>Instructor: Dr. Joy Janzen</w:t>
      </w:r>
    </w:p>
    <w:p w:rsidR="001616EF" w:rsidRDefault="001616EF">
      <w:r>
        <w:t>Course: ESC 769</w:t>
      </w:r>
    </w:p>
    <w:p w:rsidR="001616EF" w:rsidRDefault="001616EF">
      <w:r>
        <w:t>Title: Dominicans impact on the U.S culture</w:t>
      </w:r>
    </w:p>
    <w:p w:rsidR="001616EF" w:rsidRDefault="001616EF">
      <w:r>
        <w:t>Date: 8/8/2017</w:t>
      </w:r>
    </w:p>
    <w:p w:rsidR="001616EF" w:rsidRDefault="001616EF"/>
    <w:p w:rsidR="00732EF0" w:rsidRDefault="00732EF0"/>
    <w:p w:rsidR="00732EF0" w:rsidRDefault="00732EF0"/>
    <w:p w:rsidR="00732EF0" w:rsidRDefault="00732EF0"/>
    <w:p w:rsidR="00732EF0" w:rsidRDefault="00732EF0"/>
    <w:p w:rsidR="001616EF" w:rsidRDefault="001616EF"/>
    <w:p w:rsidR="001616EF" w:rsidRDefault="001616EF"/>
    <w:p w:rsidR="001616EF" w:rsidRDefault="001616EF"/>
    <w:p w:rsidR="001616EF" w:rsidRDefault="001616EF"/>
    <w:p w:rsidR="00732EF0" w:rsidRDefault="00732EF0"/>
    <w:p w:rsidR="00732EF0" w:rsidRDefault="00732EF0"/>
    <w:p w:rsidR="00732EF0" w:rsidRDefault="00732EF0"/>
    <w:p w:rsidR="00732EF0" w:rsidRDefault="00732EF0"/>
    <w:p w:rsidR="00732EF0" w:rsidRDefault="00732EF0"/>
    <w:p w:rsidR="00732EF0" w:rsidRDefault="00732EF0"/>
    <w:p w:rsidR="00732EF0" w:rsidRDefault="00732EF0"/>
    <w:p w:rsidR="00732EF0" w:rsidRDefault="00732EF0"/>
    <w:p w:rsidR="00732EF0" w:rsidRDefault="00732EF0"/>
    <w:p w:rsidR="00732EF0" w:rsidRDefault="00732EF0"/>
    <w:p w:rsidR="00A441AB" w:rsidRDefault="00B0617F" w:rsidP="00C47D6C">
      <w:pPr>
        <w:spacing w:line="480" w:lineRule="auto"/>
        <w:rPr>
          <w:rFonts w:ascii="Times New Roman" w:hAnsi="Times New Roman" w:cs="Times New Roman"/>
        </w:rPr>
      </w:pPr>
      <w:r>
        <w:tab/>
      </w:r>
      <w:r w:rsidR="00E32E92">
        <w:rPr>
          <w:rFonts w:ascii="Times New Roman" w:hAnsi="Times New Roman" w:cs="Times New Roman"/>
        </w:rPr>
        <w:t>Did you know that persons from the Domini</w:t>
      </w:r>
      <w:r w:rsidR="0049467E">
        <w:rPr>
          <w:rFonts w:ascii="Times New Roman" w:hAnsi="Times New Roman" w:cs="Times New Roman"/>
        </w:rPr>
        <w:t xml:space="preserve">can Republic make up the fifth </w:t>
      </w:r>
      <w:r w:rsidR="00E32E92">
        <w:rPr>
          <w:rFonts w:ascii="Times New Roman" w:hAnsi="Times New Roman" w:cs="Times New Roman"/>
        </w:rPr>
        <w:t>largest Latino group in the United States today?</w:t>
      </w:r>
      <w:r w:rsidR="00C50711">
        <w:rPr>
          <w:rFonts w:ascii="Times New Roman" w:hAnsi="Times New Roman" w:cs="Times New Roman"/>
        </w:rPr>
        <w:t xml:space="preserve"> </w:t>
      </w:r>
      <w:r w:rsidR="00BB5A0B">
        <w:rPr>
          <w:rFonts w:ascii="Times New Roman" w:hAnsi="Times New Roman" w:cs="Times New Roman"/>
        </w:rPr>
        <w:t>Dominicans began migrating to the United States in 1965, after the</w:t>
      </w:r>
      <w:r w:rsidR="00C47D6C">
        <w:rPr>
          <w:rFonts w:ascii="Times New Roman" w:hAnsi="Times New Roman" w:cs="Times New Roman"/>
        </w:rPr>
        <w:t xml:space="preserve"> American invasion of the island. At the time, both the Dominican and American government saw migration as a way to relieve political and social pressures</w:t>
      </w:r>
      <w:r w:rsidR="00B32A67">
        <w:rPr>
          <w:rFonts w:ascii="Times New Roman" w:hAnsi="Times New Roman" w:cs="Times New Roman"/>
        </w:rPr>
        <w:t xml:space="preserve"> in the Dominican Republic</w:t>
      </w:r>
      <w:r w:rsidR="00C47D6C">
        <w:rPr>
          <w:rFonts w:ascii="Times New Roman" w:hAnsi="Times New Roman" w:cs="Times New Roman"/>
        </w:rPr>
        <w:t xml:space="preserve">. Fast-forward to the 1980s, when a debt crisis hit the Dominican economy, and the mindset for migrating to the U.S </w:t>
      </w:r>
      <w:r w:rsidR="00200785">
        <w:rPr>
          <w:rFonts w:ascii="Times New Roman" w:hAnsi="Times New Roman" w:cs="Times New Roman"/>
        </w:rPr>
        <w:t xml:space="preserve">changed </w:t>
      </w:r>
      <w:r w:rsidR="004A6073">
        <w:rPr>
          <w:rFonts w:ascii="Times New Roman" w:hAnsi="Times New Roman" w:cs="Times New Roman"/>
        </w:rPr>
        <w:t>to economic</w:t>
      </w:r>
      <w:r w:rsidR="00C47D6C">
        <w:rPr>
          <w:rFonts w:ascii="Times New Roman" w:hAnsi="Times New Roman" w:cs="Times New Roman"/>
        </w:rPr>
        <w:t xml:space="preserve"> mobility. Dominicans are mostly based in New York City, and is the second largest Hispanic group living in NYC, after Puerto Ricans. Dominican presence and culture is effervescent in NYC, especially in Washington Heights. </w:t>
      </w:r>
      <w:r w:rsidR="00270798">
        <w:rPr>
          <w:rFonts w:ascii="Times New Roman" w:hAnsi="Times New Roman" w:cs="Times New Roman"/>
        </w:rPr>
        <w:t>They are changing the culture and politics of their community, and are predicted “to shape the new forms of social stratification and the discourses of ethnographical categories in the years to come” (Grasmuck and Pessar, 1996). Even though the Dominican presence is alive and well in the states, there are certain societal, economic, and educational setbacks that generatio</w:t>
      </w:r>
      <w:r w:rsidR="00200785">
        <w:rPr>
          <w:rFonts w:ascii="Times New Roman" w:hAnsi="Times New Roman" w:cs="Times New Roman"/>
        </w:rPr>
        <w:t>n of Dominicans are yet to overcome</w:t>
      </w:r>
      <w:r w:rsidR="00270798">
        <w:rPr>
          <w:rFonts w:ascii="Times New Roman" w:hAnsi="Times New Roman" w:cs="Times New Roman"/>
        </w:rPr>
        <w:t xml:space="preserve">. </w:t>
      </w:r>
      <w:r w:rsidR="001616EF">
        <w:rPr>
          <w:rFonts w:ascii="Times New Roman" w:hAnsi="Times New Roman" w:cs="Times New Roman"/>
        </w:rPr>
        <w:t xml:space="preserve">In that, this paper </w:t>
      </w:r>
      <w:r w:rsidR="00A441AB">
        <w:rPr>
          <w:rFonts w:ascii="Times New Roman" w:hAnsi="Times New Roman" w:cs="Times New Roman"/>
        </w:rPr>
        <w:t xml:space="preserve">looks at the history and impact of </w:t>
      </w:r>
      <w:r w:rsidR="001616EF">
        <w:rPr>
          <w:rFonts w:ascii="Times New Roman" w:hAnsi="Times New Roman" w:cs="Times New Roman"/>
        </w:rPr>
        <w:t>Dominican culture</w:t>
      </w:r>
      <w:r w:rsidR="00A441AB">
        <w:rPr>
          <w:rFonts w:ascii="Times New Roman" w:hAnsi="Times New Roman" w:cs="Times New Roman"/>
        </w:rPr>
        <w:t xml:space="preserve"> in the U.S.</w:t>
      </w:r>
      <w:r w:rsidR="001616EF">
        <w:rPr>
          <w:rFonts w:ascii="Times New Roman" w:hAnsi="Times New Roman" w:cs="Times New Roman"/>
        </w:rPr>
        <w:t xml:space="preserve"> </w:t>
      </w:r>
    </w:p>
    <w:p w:rsidR="0037130D" w:rsidRDefault="0037130D" w:rsidP="00C47D6C">
      <w:pPr>
        <w:spacing w:line="480" w:lineRule="auto"/>
        <w:rPr>
          <w:rFonts w:ascii="Times New Roman" w:hAnsi="Times New Roman" w:cs="Times New Roman"/>
          <w:b/>
          <w:u w:val="single"/>
        </w:rPr>
      </w:pPr>
    </w:p>
    <w:p w:rsidR="00560975" w:rsidRDefault="00A74769" w:rsidP="00C47D6C">
      <w:pPr>
        <w:spacing w:line="480" w:lineRule="auto"/>
        <w:rPr>
          <w:rFonts w:ascii="Times New Roman" w:hAnsi="Times New Roman" w:cs="Times New Roman"/>
          <w:b/>
          <w:u w:val="single"/>
        </w:rPr>
      </w:pPr>
      <w:r>
        <w:rPr>
          <w:rFonts w:ascii="Times New Roman" w:hAnsi="Times New Roman" w:cs="Times New Roman"/>
          <w:b/>
          <w:u w:val="single"/>
        </w:rPr>
        <w:t>Socio-</w:t>
      </w:r>
      <w:r w:rsidR="00381386">
        <w:rPr>
          <w:rFonts w:ascii="Times New Roman" w:hAnsi="Times New Roman" w:cs="Times New Roman"/>
          <w:b/>
          <w:u w:val="single"/>
        </w:rPr>
        <w:t>impact of Race on Dominicans</w:t>
      </w:r>
    </w:p>
    <w:p w:rsidR="00D82E88" w:rsidRPr="00785F04" w:rsidRDefault="00200785" w:rsidP="00C47D6C">
      <w:pPr>
        <w:spacing w:line="480" w:lineRule="auto"/>
        <w:rPr>
          <w:rFonts w:ascii="Times New Roman" w:hAnsi="Times New Roman" w:cs="Times New Roman"/>
        </w:rPr>
      </w:pPr>
      <w:r>
        <w:rPr>
          <w:rFonts w:ascii="Times New Roman" w:hAnsi="Times New Roman" w:cs="Times New Roman"/>
        </w:rPr>
        <w:tab/>
        <w:t>The Dominican Republic is</w:t>
      </w:r>
      <w:r w:rsidR="00571E57">
        <w:rPr>
          <w:rFonts w:ascii="Times New Roman" w:hAnsi="Times New Roman" w:cs="Times New Roman"/>
        </w:rPr>
        <w:t xml:space="preserve"> diverse in it origins. They share the island of Hispaniola with Haiti, and host approximately 5.5 million people.</w:t>
      </w:r>
      <w:r w:rsidR="00722E82">
        <w:rPr>
          <w:rFonts w:ascii="Times New Roman" w:hAnsi="Times New Roman" w:cs="Times New Roman"/>
        </w:rPr>
        <w:t xml:space="preserve"> Traditionally and predominantly they are a Roman Catholic nation, with other religious communities such as Protestant, Jewish, and Afro-Christian. </w:t>
      </w:r>
      <w:r w:rsidR="00981C2B">
        <w:rPr>
          <w:rFonts w:ascii="Times New Roman" w:hAnsi="Times New Roman" w:cs="Times New Roman"/>
        </w:rPr>
        <w:t>The</w:t>
      </w:r>
      <w:r w:rsidR="00A74769">
        <w:rPr>
          <w:rFonts w:ascii="Times New Roman" w:hAnsi="Times New Roman" w:cs="Times New Roman"/>
        </w:rPr>
        <w:t xml:space="preserve"> people of Dominican Republic are diverse in </w:t>
      </w:r>
      <w:r w:rsidR="00F83B48">
        <w:rPr>
          <w:rFonts w:ascii="Times New Roman" w:hAnsi="Times New Roman" w:cs="Times New Roman"/>
        </w:rPr>
        <w:t xml:space="preserve">skin color and hair texture </w:t>
      </w:r>
      <w:r w:rsidR="00A74769">
        <w:rPr>
          <w:rFonts w:ascii="Times New Roman" w:hAnsi="Times New Roman" w:cs="Times New Roman"/>
        </w:rPr>
        <w:t xml:space="preserve">due to the fact that it </w:t>
      </w:r>
      <w:r w:rsidR="00981C2B">
        <w:rPr>
          <w:rFonts w:ascii="Times New Roman" w:hAnsi="Times New Roman" w:cs="Times New Roman"/>
        </w:rPr>
        <w:t xml:space="preserve">was home to African-descended slaves, Spanish colonizers, and Haitian invaders. </w:t>
      </w:r>
      <w:r w:rsidR="00A74769">
        <w:rPr>
          <w:rFonts w:ascii="Times New Roman" w:hAnsi="Times New Roman" w:cs="Times New Roman"/>
        </w:rPr>
        <w:t xml:space="preserve">Even though Dominicans sees themselves only as Dominicans, they have been subjected to </w:t>
      </w:r>
      <w:r w:rsidR="001616EF">
        <w:rPr>
          <w:rFonts w:ascii="Times New Roman" w:hAnsi="Times New Roman" w:cs="Times New Roman"/>
        </w:rPr>
        <w:t>“</w:t>
      </w:r>
      <w:r w:rsidR="00A74769">
        <w:rPr>
          <w:rFonts w:ascii="Times New Roman" w:hAnsi="Times New Roman" w:cs="Times New Roman"/>
        </w:rPr>
        <w:t>racialization</w:t>
      </w:r>
      <w:r w:rsidR="001616EF">
        <w:rPr>
          <w:rFonts w:ascii="Times New Roman" w:hAnsi="Times New Roman" w:cs="Times New Roman"/>
        </w:rPr>
        <w:t>”</w:t>
      </w:r>
      <w:r w:rsidR="00A74769">
        <w:rPr>
          <w:rFonts w:ascii="Times New Roman" w:hAnsi="Times New Roman" w:cs="Times New Roman"/>
        </w:rPr>
        <w:t xml:space="preserve"> and racial discrimination in the U.S. According to </w:t>
      </w:r>
      <w:r w:rsidR="00381386">
        <w:rPr>
          <w:rFonts w:ascii="Times New Roman" w:hAnsi="Times New Roman" w:cs="Times New Roman"/>
        </w:rPr>
        <w:t xml:space="preserve">the article, </w:t>
      </w:r>
      <w:r w:rsidR="00381386">
        <w:rPr>
          <w:rFonts w:ascii="Times New Roman" w:hAnsi="Times New Roman" w:cs="Times New Roman"/>
          <w:i/>
        </w:rPr>
        <w:t xml:space="preserve">Incorporation and Transnationalism among Dominican Immigrants, </w:t>
      </w:r>
      <w:r w:rsidR="00381386">
        <w:rPr>
          <w:rFonts w:ascii="Times New Roman" w:hAnsi="Times New Roman" w:cs="Times New Roman"/>
        </w:rPr>
        <w:t xml:space="preserve">by </w:t>
      </w:r>
      <w:r w:rsidR="00A74769">
        <w:rPr>
          <w:rFonts w:ascii="Times New Roman" w:hAnsi="Times New Roman" w:cs="Times New Roman"/>
        </w:rPr>
        <w:t xml:space="preserve">Jose Itzigsohn, “Dominican immigrants enter a society that immediately assigns them a position in a racialized system of classification of different groups” (Itzigsohn, 56). </w:t>
      </w:r>
      <w:r w:rsidR="00722E82">
        <w:rPr>
          <w:rFonts w:ascii="Times New Roman" w:hAnsi="Times New Roman" w:cs="Times New Roman"/>
        </w:rPr>
        <w:t>For Dominicans living</w:t>
      </w:r>
      <w:r w:rsidR="00381386">
        <w:rPr>
          <w:rFonts w:ascii="Times New Roman" w:hAnsi="Times New Roman" w:cs="Times New Roman"/>
        </w:rPr>
        <w:t xml:space="preserve"> in the U.S this can be very confounding especially with the history behind Dominican Republic and Haiti. Dominican</w:t>
      </w:r>
      <w:r w:rsidR="00D82E88">
        <w:rPr>
          <w:rFonts w:ascii="Times New Roman" w:hAnsi="Times New Roman" w:cs="Times New Roman"/>
        </w:rPr>
        <w:t xml:space="preserve"> ideology of nation and race centers </w:t>
      </w:r>
      <w:r w:rsidR="00EC6C4A">
        <w:rPr>
          <w:rFonts w:ascii="Times New Roman" w:hAnsi="Times New Roman" w:cs="Times New Roman"/>
        </w:rPr>
        <w:t>on</w:t>
      </w:r>
      <w:r w:rsidR="00381386">
        <w:rPr>
          <w:rFonts w:ascii="Times New Roman" w:hAnsi="Times New Roman" w:cs="Times New Roman"/>
        </w:rPr>
        <w:t xml:space="preserve"> distance from blackness. “Dominican national discourses deny the blackness and African roots of the Dominican people” (Itzigsohn, 56). </w:t>
      </w:r>
      <w:r w:rsidR="00355D8C">
        <w:rPr>
          <w:rFonts w:ascii="Times New Roman" w:hAnsi="Times New Roman" w:cs="Times New Roman"/>
        </w:rPr>
        <w:t>A</w:t>
      </w:r>
      <w:r w:rsidR="00E725D1">
        <w:rPr>
          <w:rFonts w:ascii="Times New Roman" w:hAnsi="Times New Roman" w:cs="Times New Roman"/>
        </w:rPr>
        <w:t>ccording to a research done in 2013 by Pew Research Center survey on how Dominican’s described themselves, 66% sees themselves only as Dominican, 16% sees themselves as American, and another 17% uses pan-ethnic terms like “Hispanic” and “Latino” to describe their identity (Lopez, 2013).</w:t>
      </w:r>
    </w:p>
    <w:p w:rsidR="00785F04" w:rsidRDefault="00785F04" w:rsidP="00C47D6C">
      <w:pPr>
        <w:spacing w:line="480" w:lineRule="auto"/>
        <w:rPr>
          <w:rFonts w:ascii="Times New Roman" w:hAnsi="Times New Roman" w:cs="Times New Roman"/>
          <w:b/>
          <w:u w:val="single"/>
        </w:rPr>
      </w:pPr>
    </w:p>
    <w:p w:rsidR="00D82E88" w:rsidRDefault="004A6073" w:rsidP="00C47D6C">
      <w:pPr>
        <w:spacing w:line="480" w:lineRule="auto"/>
        <w:rPr>
          <w:rFonts w:ascii="Times New Roman" w:hAnsi="Times New Roman" w:cs="Times New Roman"/>
          <w:b/>
          <w:u w:val="single"/>
        </w:rPr>
      </w:pPr>
      <w:r w:rsidRPr="004276F5">
        <w:rPr>
          <w:rFonts w:ascii="Times New Roman" w:hAnsi="Times New Roman" w:cs="Times New Roman"/>
          <w:b/>
          <w:u w:val="single"/>
        </w:rPr>
        <w:t xml:space="preserve">Positive </w:t>
      </w:r>
      <w:r w:rsidR="004276F5" w:rsidRPr="004276F5">
        <w:rPr>
          <w:rFonts w:ascii="Times New Roman" w:hAnsi="Times New Roman" w:cs="Times New Roman"/>
          <w:b/>
          <w:u w:val="single"/>
        </w:rPr>
        <w:t>Factors</w:t>
      </w:r>
    </w:p>
    <w:p w:rsidR="004276F5" w:rsidRPr="00E725D1" w:rsidRDefault="004276F5" w:rsidP="00E725D1">
      <w:pPr>
        <w:spacing w:line="480" w:lineRule="auto"/>
        <w:rPr>
          <w:rFonts w:ascii="Times New Roman" w:hAnsi="Times New Roman" w:cs="Times New Roman"/>
        </w:rPr>
      </w:pPr>
      <w:r>
        <w:rPr>
          <w:rFonts w:ascii="Times New Roman" w:hAnsi="Times New Roman" w:cs="Times New Roman"/>
        </w:rPr>
        <w:tab/>
        <w:t xml:space="preserve">Even though Dominicans have been coming to the U.S in very high numbers, they have a strong sense of culture and community that is portrayed through their music, dance, food, literature, sports and politics. As pointed in Sean Buffington’s article, </w:t>
      </w:r>
      <w:r>
        <w:rPr>
          <w:rFonts w:ascii="Times New Roman" w:hAnsi="Times New Roman" w:cs="Times New Roman"/>
          <w:i/>
        </w:rPr>
        <w:t xml:space="preserve">Dominican Americans, </w:t>
      </w:r>
      <w:r>
        <w:rPr>
          <w:rFonts w:ascii="Times New Roman" w:hAnsi="Times New Roman" w:cs="Times New Roman"/>
        </w:rPr>
        <w:t>“Despite the accusations by their compatriots that they have assimilated into American culture, Dominicans have tended to be seen by Americans as especially resistant to assimilation and committed to their country, culture, and language of origin” (Buffington, 1997).</w:t>
      </w:r>
      <w:r w:rsidR="00517F57">
        <w:rPr>
          <w:rFonts w:ascii="Times New Roman" w:hAnsi="Times New Roman" w:cs="Times New Roman"/>
        </w:rPr>
        <w:t xml:space="preserve"> Many Dominican immigrants speak Spanish at home, and maintain close ties to their native country.</w:t>
      </w:r>
      <w:r>
        <w:rPr>
          <w:rFonts w:ascii="Times New Roman" w:hAnsi="Times New Roman" w:cs="Times New Roman"/>
        </w:rPr>
        <w:t xml:space="preserve"> First generation Dominicans and present day Dominicans live their life across borders.</w:t>
      </w:r>
      <w:r w:rsidR="00517F57">
        <w:rPr>
          <w:rFonts w:ascii="Times New Roman" w:hAnsi="Times New Roman" w:cs="Times New Roman"/>
        </w:rPr>
        <w:t xml:space="preserve"> This new kind of migration is called transnationalism</w:t>
      </w:r>
      <w:r w:rsidR="00EC2D53">
        <w:rPr>
          <w:rFonts w:ascii="Times New Roman" w:hAnsi="Times New Roman" w:cs="Times New Roman"/>
        </w:rPr>
        <w:t xml:space="preserve">, where </w:t>
      </w:r>
      <w:r w:rsidR="00D82E88">
        <w:rPr>
          <w:rFonts w:ascii="Times New Roman" w:hAnsi="Times New Roman" w:cs="Times New Roman"/>
        </w:rPr>
        <w:t>“</w:t>
      </w:r>
      <w:r w:rsidR="00EC2D53">
        <w:rPr>
          <w:rFonts w:ascii="Times New Roman" w:hAnsi="Times New Roman" w:cs="Times New Roman"/>
        </w:rPr>
        <w:t>immigrant’s networks, activities, and pattern include both the host society and home society</w:t>
      </w:r>
      <w:r w:rsidR="00D82E88">
        <w:rPr>
          <w:rFonts w:ascii="Times New Roman" w:hAnsi="Times New Roman" w:cs="Times New Roman"/>
        </w:rPr>
        <w:t>”(Buffington, 1997)</w:t>
      </w:r>
      <w:r w:rsidR="00EC2D53">
        <w:rPr>
          <w:rFonts w:ascii="Times New Roman" w:hAnsi="Times New Roman" w:cs="Times New Roman"/>
        </w:rPr>
        <w:t>.</w:t>
      </w:r>
      <w:r w:rsidR="00517F57">
        <w:rPr>
          <w:rFonts w:ascii="Times New Roman" w:hAnsi="Times New Roman" w:cs="Times New Roman"/>
        </w:rPr>
        <w:t xml:space="preserve"> </w:t>
      </w:r>
      <w:r w:rsidR="00EC2D53">
        <w:rPr>
          <w:rFonts w:ascii="Times New Roman" w:hAnsi="Times New Roman" w:cs="Times New Roman"/>
        </w:rPr>
        <w:t xml:space="preserve">By doing this, Dominicans are able to </w:t>
      </w:r>
      <w:r w:rsidR="00517F57">
        <w:rPr>
          <w:rFonts w:ascii="Times New Roman" w:hAnsi="Times New Roman" w:cs="Times New Roman"/>
        </w:rPr>
        <w:t xml:space="preserve">create a community and reality that disregards national or cultural borders. </w:t>
      </w:r>
    </w:p>
    <w:p w:rsidR="00D82E88" w:rsidRDefault="00D82E88" w:rsidP="00C47D6C">
      <w:pPr>
        <w:spacing w:line="480" w:lineRule="auto"/>
        <w:rPr>
          <w:rFonts w:ascii="Times New Roman" w:hAnsi="Times New Roman" w:cs="Times New Roman"/>
          <w:b/>
          <w:u w:val="single"/>
        </w:rPr>
      </w:pPr>
    </w:p>
    <w:p w:rsidR="00270798" w:rsidRPr="00E725D1" w:rsidRDefault="00E725D1" w:rsidP="00C47D6C">
      <w:pPr>
        <w:spacing w:line="480" w:lineRule="auto"/>
        <w:rPr>
          <w:rFonts w:ascii="Times New Roman" w:hAnsi="Times New Roman" w:cs="Times New Roman"/>
          <w:b/>
          <w:u w:val="single"/>
        </w:rPr>
      </w:pPr>
      <w:r w:rsidRPr="00E725D1">
        <w:rPr>
          <w:rFonts w:ascii="Times New Roman" w:hAnsi="Times New Roman" w:cs="Times New Roman"/>
          <w:b/>
          <w:u w:val="single"/>
        </w:rPr>
        <w:t>Educational Implications</w:t>
      </w:r>
    </w:p>
    <w:p w:rsidR="00D82E88" w:rsidRPr="00A441AB" w:rsidRDefault="00A9391C" w:rsidP="00C47D6C">
      <w:pPr>
        <w:spacing w:line="480" w:lineRule="auto"/>
        <w:rPr>
          <w:rFonts w:ascii="Times New Roman" w:hAnsi="Times New Roman" w:cs="Times New Roman"/>
        </w:rPr>
      </w:pPr>
      <w:r>
        <w:rPr>
          <w:rFonts w:ascii="Times New Roman" w:hAnsi="Times New Roman" w:cs="Times New Roman"/>
        </w:rPr>
        <w:t>Dominicans in the U.S</w:t>
      </w:r>
      <w:r w:rsidR="006401FE">
        <w:rPr>
          <w:rFonts w:ascii="Times New Roman" w:hAnsi="Times New Roman" w:cs="Times New Roman"/>
        </w:rPr>
        <w:t xml:space="preserve"> are nominally more academically successful than their Mexican and Puerto Rican peers. However, </w:t>
      </w:r>
      <w:r>
        <w:rPr>
          <w:rFonts w:ascii="Times New Roman" w:hAnsi="Times New Roman" w:cs="Times New Roman"/>
        </w:rPr>
        <w:t>they still lag behind academically when it comes to other U.S students, and other students from Caribbean island</w:t>
      </w:r>
      <w:r w:rsidR="00CD1A69">
        <w:rPr>
          <w:rFonts w:ascii="Times New Roman" w:hAnsi="Times New Roman" w:cs="Times New Roman"/>
        </w:rPr>
        <w:t>s like Jamaica, Haiti and Trinidad</w:t>
      </w:r>
      <w:r>
        <w:rPr>
          <w:rFonts w:ascii="Times New Roman" w:hAnsi="Times New Roman" w:cs="Times New Roman"/>
        </w:rPr>
        <w:t xml:space="preserve">. Data gathered through Pew Research Center concludes that “Dominicans have higher levels of education than the U.S Hispanic population but lower levels than the U.S population overall” (Lopez, 2013). </w:t>
      </w:r>
      <w:r w:rsidR="00B01A83">
        <w:rPr>
          <w:rFonts w:ascii="Times New Roman" w:hAnsi="Times New Roman" w:cs="Times New Roman"/>
        </w:rPr>
        <w:t>Overall, there is a wide educational gap especially for Dominicans and other non-English speaking immigrants in the U.S. As reported by the ASC, 55% of Dominicans speak English proficiently, 43% speak English less than well, whereas, 88% of Dominicans speak Spanish at home. The margin between</w:t>
      </w:r>
      <w:r w:rsidR="00B7391C">
        <w:rPr>
          <w:rFonts w:ascii="Times New Roman" w:hAnsi="Times New Roman" w:cs="Times New Roman"/>
        </w:rPr>
        <w:t xml:space="preserve"> Dominicans who speak English proficiently and the ones that do not speak English proficiently is not a wide one, however, it should not go unnoticed when i</w:t>
      </w:r>
      <w:r w:rsidR="00067141">
        <w:rPr>
          <w:rFonts w:ascii="Times New Roman" w:hAnsi="Times New Roman" w:cs="Times New Roman"/>
        </w:rPr>
        <w:t xml:space="preserve">t comes to how we service Dominicans </w:t>
      </w:r>
      <w:r w:rsidR="00B7391C">
        <w:rPr>
          <w:rFonts w:ascii="Times New Roman" w:hAnsi="Times New Roman" w:cs="Times New Roman"/>
        </w:rPr>
        <w:t>students within the classroom.</w:t>
      </w:r>
      <w:r w:rsidR="00067141">
        <w:rPr>
          <w:rFonts w:ascii="Times New Roman" w:hAnsi="Times New Roman" w:cs="Times New Roman"/>
        </w:rPr>
        <w:t xml:space="preserve"> Statistics have shown that only 17% of Dominicans ages 25 and older, in comparison to others in the U.S population have obtained a bachelors degree. This begs to question, are Dominicans not obtaining bachelor degrees because they are not academically qualified, and how can policy makers and educators close this gap? This lack of higher education </w:t>
      </w:r>
      <w:r w:rsidR="00946D36">
        <w:rPr>
          <w:rFonts w:ascii="Times New Roman" w:hAnsi="Times New Roman" w:cs="Times New Roman"/>
        </w:rPr>
        <w:t>among the Dominican group within the U.S has affected how Dominicans are employed within the labor force, an</w:t>
      </w:r>
      <w:r w:rsidR="00F65D1C">
        <w:rPr>
          <w:rFonts w:ascii="Times New Roman" w:hAnsi="Times New Roman" w:cs="Times New Roman"/>
        </w:rPr>
        <w:t xml:space="preserve">d has yield in a high poverty status for Dominicans. </w:t>
      </w:r>
      <w:r w:rsidR="00DD4749">
        <w:rPr>
          <w:rFonts w:ascii="Times New Roman" w:hAnsi="Times New Roman" w:cs="Times New Roman"/>
        </w:rPr>
        <w:t>The list of Dominicans that live in poverty</w:t>
      </w:r>
      <w:r w:rsidR="00574155">
        <w:rPr>
          <w:rFonts w:ascii="Times New Roman" w:hAnsi="Times New Roman" w:cs="Times New Roman"/>
        </w:rPr>
        <w:t xml:space="preserve"> are</w:t>
      </w:r>
      <w:r w:rsidR="00DD4749">
        <w:rPr>
          <w:rFonts w:ascii="Times New Roman" w:hAnsi="Times New Roman" w:cs="Times New Roman"/>
        </w:rPr>
        <w:t xml:space="preserve"> higher than the rate for the general U.S population, and slightly higher than other Hispanics overall.</w:t>
      </w:r>
      <w:r w:rsidR="00574155">
        <w:rPr>
          <w:rFonts w:ascii="Times New Roman" w:hAnsi="Times New Roman" w:cs="Times New Roman"/>
        </w:rPr>
        <w:t xml:space="preserve"> Hernandez emphasized in her research that “Dominicans enter American society at the lower end of the occupational hierarchy and as such suffer all the problems of American working poor: unemployment, poverty, high rate of school dropouts” (Itzigsohn, 50). </w:t>
      </w:r>
      <w:r w:rsidR="00A64C2F" w:rsidRPr="00A64C2F">
        <w:rPr>
          <w:rFonts w:ascii="Times New Roman" w:hAnsi="Times New Roman" w:cs="Times New Roman"/>
        </w:rPr>
        <w:t>” Like many migrants who migrated to the U.S for economic stability, Dominicans feel that their occupations do not match their pre-migration hopes.</w:t>
      </w:r>
    </w:p>
    <w:p w:rsidR="0037130D" w:rsidRDefault="0037130D" w:rsidP="00C47D6C">
      <w:pPr>
        <w:spacing w:line="480" w:lineRule="auto"/>
        <w:rPr>
          <w:rFonts w:ascii="Times New Roman" w:hAnsi="Times New Roman" w:cs="Times New Roman"/>
          <w:b/>
          <w:u w:val="single"/>
        </w:rPr>
      </w:pPr>
    </w:p>
    <w:p w:rsidR="0072213E" w:rsidRDefault="0072213E" w:rsidP="00C47D6C">
      <w:pPr>
        <w:spacing w:line="480" w:lineRule="auto"/>
        <w:rPr>
          <w:rFonts w:ascii="Times New Roman" w:hAnsi="Times New Roman" w:cs="Times New Roman"/>
          <w:b/>
          <w:u w:val="single"/>
        </w:rPr>
      </w:pPr>
      <w:r w:rsidRPr="0072213E">
        <w:rPr>
          <w:rFonts w:ascii="Times New Roman" w:hAnsi="Times New Roman" w:cs="Times New Roman"/>
          <w:b/>
          <w:u w:val="single"/>
        </w:rPr>
        <w:t>How to teach Dominicans in the U.S</w:t>
      </w:r>
    </w:p>
    <w:p w:rsidR="00252A1E" w:rsidRDefault="00B97950" w:rsidP="00C47D6C">
      <w:pPr>
        <w:spacing w:line="480" w:lineRule="auto"/>
        <w:rPr>
          <w:rFonts w:ascii="Times New Roman" w:hAnsi="Times New Roman" w:cs="Times New Roman"/>
        </w:rPr>
      </w:pPr>
      <w:r>
        <w:rPr>
          <w:rFonts w:ascii="Times New Roman" w:hAnsi="Times New Roman" w:cs="Times New Roman"/>
        </w:rPr>
        <w:t>Immigrants from the Do</w:t>
      </w:r>
      <w:r w:rsidR="00906EA4">
        <w:rPr>
          <w:rFonts w:ascii="Times New Roman" w:hAnsi="Times New Roman" w:cs="Times New Roman"/>
        </w:rPr>
        <w:t>minican Republic</w:t>
      </w:r>
      <w:r>
        <w:rPr>
          <w:rFonts w:ascii="Times New Roman" w:hAnsi="Times New Roman" w:cs="Times New Roman"/>
        </w:rPr>
        <w:t xml:space="preserve"> are more likely to be Limited English Proficient in comparison to the o</w:t>
      </w:r>
      <w:r w:rsidR="00906EA4">
        <w:rPr>
          <w:rFonts w:ascii="Times New Roman" w:hAnsi="Times New Roman" w:cs="Times New Roman"/>
        </w:rPr>
        <w:t xml:space="preserve">verall immigrant population. According to the article, </w:t>
      </w:r>
      <w:r w:rsidR="00906EA4">
        <w:rPr>
          <w:rFonts w:ascii="Times New Roman" w:hAnsi="Times New Roman" w:cs="Times New Roman"/>
          <w:i/>
        </w:rPr>
        <w:t xml:space="preserve">Dominican Youth in New York City Schools: A Community Stands Up and Delivers, </w:t>
      </w:r>
      <w:r w:rsidR="00906EA4">
        <w:rPr>
          <w:rFonts w:ascii="Times New Roman" w:hAnsi="Times New Roman" w:cs="Times New Roman"/>
        </w:rPr>
        <w:t>by Ofelia Garcia and Lesley Bartlett, found that, “</w:t>
      </w:r>
      <w:r w:rsidR="001A3156">
        <w:rPr>
          <w:rFonts w:ascii="Times New Roman" w:hAnsi="Times New Roman" w:cs="Times New Roman"/>
        </w:rPr>
        <w:t xml:space="preserve"> Dominican-born students in NYC public school system, accounting 3% of the total student body…. 22,805 were classified as “English language learners… 67% are emergent bilinguals working to develop their English” (Garcia &amp; Bartlett, 98). Due to the new wave of migration (transnationalism), it is more difficult for Dominicans to acquire English at the rate that will make them successful academically, and in the workplace.</w:t>
      </w:r>
      <w:r w:rsidR="007967BD">
        <w:rPr>
          <w:rFonts w:ascii="Times New Roman" w:hAnsi="Times New Roman" w:cs="Times New Roman"/>
        </w:rPr>
        <w:t xml:space="preserve"> Also, many immigrants that arrive in the U.S arrive as an </w:t>
      </w:r>
      <w:r w:rsidR="00785F04">
        <w:rPr>
          <w:rFonts w:ascii="Times New Roman" w:hAnsi="Times New Roman" w:cs="Times New Roman"/>
        </w:rPr>
        <w:t>adolescent that</w:t>
      </w:r>
      <w:r w:rsidR="007967BD">
        <w:rPr>
          <w:rFonts w:ascii="Times New Roman" w:hAnsi="Times New Roman" w:cs="Times New Roman"/>
        </w:rPr>
        <w:t xml:space="preserve"> makes it even harder to grasp the language. </w:t>
      </w:r>
      <w:r w:rsidR="00785F04">
        <w:rPr>
          <w:rFonts w:ascii="Times New Roman" w:hAnsi="Times New Roman" w:cs="Times New Roman"/>
        </w:rPr>
        <w:t>“Fifty percent of new immigrant students in NYC, including Dominicans arrive as adolescents…. Dominican adolescent immigrants often have not only little English, as do all recent immigrants, but also different academic Spanish” (Garcia &amp; Bartlett, 98).</w:t>
      </w:r>
      <w:r w:rsidR="001A3156">
        <w:rPr>
          <w:rFonts w:ascii="Times New Roman" w:hAnsi="Times New Roman" w:cs="Times New Roman"/>
        </w:rPr>
        <w:t xml:space="preserve"> </w:t>
      </w:r>
      <w:r w:rsidR="00785F04">
        <w:rPr>
          <w:rFonts w:ascii="Times New Roman" w:hAnsi="Times New Roman" w:cs="Times New Roman"/>
        </w:rPr>
        <w:t>This in turn</w:t>
      </w:r>
      <w:r w:rsidR="00172BBB">
        <w:rPr>
          <w:rFonts w:ascii="Times New Roman" w:hAnsi="Times New Roman" w:cs="Times New Roman"/>
        </w:rPr>
        <w:t xml:space="preserve">, leads to Dominicans being classified as </w:t>
      </w:r>
      <w:r w:rsidR="00172BBB" w:rsidRPr="00172BBB">
        <w:rPr>
          <w:rFonts w:ascii="Times New Roman" w:hAnsi="Times New Roman" w:cs="Times New Roman"/>
          <w:i/>
        </w:rPr>
        <w:t>Long Term ELL’S (LTELLs)</w:t>
      </w:r>
      <w:r w:rsidR="00172BBB">
        <w:rPr>
          <w:rFonts w:ascii="Times New Roman" w:hAnsi="Times New Roman" w:cs="Times New Roman"/>
        </w:rPr>
        <w:t xml:space="preserve"> and </w:t>
      </w:r>
      <w:r w:rsidR="00172BBB" w:rsidRPr="00172BBB">
        <w:rPr>
          <w:rFonts w:ascii="Times New Roman" w:hAnsi="Times New Roman" w:cs="Times New Roman"/>
          <w:i/>
        </w:rPr>
        <w:t>Student</w:t>
      </w:r>
      <w:r w:rsidR="00172BBB">
        <w:rPr>
          <w:rFonts w:ascii="Times New Roman" w:hAnsi="Times New Roman" w:cs="Times New Roman"/>
          <w:i/>
        </w:rPr>
        <w:t>s</w:t>
      </w:r>
      <w:r w:rsidR="00172BBB" w:rsidRPr="00172BBB">
        <w:rPr>
          <w:rFonts w:ascii="Times New Roman" w:hAnsi="Times New Roman" w:cs="Times New Roman"/>
          <w:i/>
        </w:rPr>
        <w:t xml:space="preserve"> with Interrupted Formal Education (SIFE).</w:t>
      </w:r>
      <w:r w:rsidR="00785F04">
        <w:rPr>
          <w:rFonts w:ascii="Times New Roman" w:hAnsi="Times New Roman" w:cs="Times New Roman"/>
        </w:rPr>
        <w:t xml:space="preserve"> </w:t>
      </w:r>
      <w:r w:rsidR="00172BBB">
        <w:rPr>
          <w:rFonts w:ascii="Times New Roman" w:hAnsi="Times New Roman" w:cs="Times New Roman"/>
        </w:rPr>
        <w:t xml:space="preserve">Not </w:t>
      </w:r>
      <w:r w:rsidR="003E6A4B">
        <w:rPr>
          <w:rFonts w:ascii="Times New Roman" w:hAnsi="Times New Roman" w:cs="Times New Roman"/>
        </w:rPr>
        <w:t>only aren’t NYC ENL programs</w:t>
      </w:r>
      <w:r w:rsidR="00172BBB">
        <w:rPr>
          <w:rFonts w:ascii="Times New Roman" w:hAnsi="Times New Roman" w:cs="Times New Roman"/>
        </w:rPr>
        <w:t xml:space="preserve"> favorable to non-English speaking immigrants, </w:t>
      </w:r>
      <w:r w:rsidR="003E6A4B">
        <w:rPr>
          <w:rFonts w:ascii="Times New Roman" w:hAnsi="Times New Roman" w:cs="Times New Roman"/>
        </w:rPr>
        <w:t xml:space="preserve">but also many children do not have the right educational foundation due to the poor educational conditions in the DR. </w:t>
      </w:r>
      <w:r w:rsidR="001A3156">
        <w:rPr>
          <w:rFonts w:ascii="Times New Roman" w:hAnsi="Times New Roman" w:cs="Times New Roman"/>
        </w:rPr>
        <w:t>However, there are things that policy makers, administration</w:t>
      </w:r>
      <w:r w:rsidR="00252A1E">
        <w:rPr>
          <w:rFonts w:ascii="Times New Roman" w:hAnsi="Times New Roman" w:cs="Times New Roman"/>
        </w:rPr>
        <w:t>s</w:t>
      </w:r>
      <w:r w:rsidR="001A3156">
        <w:rPr>
          <w:rFonts w:ascii="Times New Roman" w:hAnsi="Times New Roman" w:cs="Times New Roman"/>
        </w:rPr>
        <w:t>,</w:t>
      </w:r>
      <w:r w:rsidR="00252A1E">
        <w:rPr>
          <w:rFonts w:ascii="Times New Roman" w:hAnsi="Times New Roman" w:cs="Times New Roman"/>
        </w:rPr>
        <w:t xml:space="preserve"> families</w:t>
      </w:r>
      <w:r w:rsidR="001A3156">
        <w:rPr>
          <w:rFonts w:ascii="Times New Roman" w:hAnsi="Times New Roman" w:cs="Times New Roman"/>
        </w:rPr>
        <w:t xml:space="preserve"> and educators can do to ensure t</w:t>
      </w:r>
      <w:r w:rsidR="007967BD">
        <w:rPr>
          <w:rFonts w:ascii="Times New Roman" w:hAnsi="Times New Roman" w:cs="Times New Roman"/>
        </w:rPr>
        <w:t xml:space="preserve">hat Dominicans are on the right </w:t>
      </w:r>
      <w:r w:rsidR="001A3156">
        <w:rPr>
          <w:rFonts w:ascii="Times New Roman" w:hAnsi="Times New Roman" w:cs="Times New Roman"/>
        </w:rPr>
        <w:t xml:space="preserve">track to </w:t>
      </w:r>
      <w:r w:rsidR="007967BD">
        <w:rPr>
          <w:rFonts w:ascii="Times New Roman" w:hAnsi="Times New Roman" w:cs="Times New Roman"/>
        </w:rPr>
        <w:t>perf</w:t>
      </w:r>
      <w:r w:rsidR="00252A1E">
        <w:rPr>
          <w:rFonts w:ascii="Times New Roman" w:hAnsi="Times New Roman" w:cs="Times New Roman"/>
        </w:rPr>
        <w:t>orming on par with</w:t>
      </w:r>
      <w:r w:rsidR="007967BD">
        <w:rPr>
          <w:rFonts w:ascii="Times New Roman" w:hAnsi="Times New Roman" w:cs="Times New Roman"/>
        </w:rPr>
        <w:t xml:space="preserve"> their U.S born counterparts. </w:t>
      </w:r>
      <w:r w:rsidR="00252A1E">
        <w:rPr>
          <w:rFonts w:ascii="Times New Roman" w:hAnsi="Times New Roman" w:cs="Times New Roman"/>
        </w:rPr>
        <w:t>In order to best reach the needs of these</w:t>
      </w:r>
      <w:r w:rsidR="00A441AB">
        <w:rPr>
          <w:rFonts w:ascii="Times New Roman" w:hAnsi="Times New Roman" w:cs="Times New Roman"/>
        </w:rPr>
        <w:t xml:space="preserve"> students without having to </w:t>
      </w:r>
      <w:r w:rsidR="00252A1E">
        <w:rPr>
          <w:rFonts w:ascii="Times New Roman" w:hAnsi="Times New Roman" w:cs="Times New Roman"/>
        </w:rPr>
        <w:t>compromise their</w:t>
      </w:r>
      <w:r w:rsidR="002D6095">
        <w:rPr>
          <w:rFonts w:ascii="Times New Roman" w:hAnsi="Times New Roman" w:cs="Times New Roman"/>
        </w:rPr>
        <w:t xml:space="preserve"> native language</w:t>
      </w:r>
      <w:r w:rsidR="00A441AB">
        <w:rPr>
          <w:rFonts w:ascii="Times New Roman" w:hAnsi="Times New Roman" w:cs="Times New Roman"/>
        </w:rPr>
        <w:t>, schools should provide</w:t>
      </w:r>
      <w:r w:rsidR="00252A1E">
        <w:rPr>
          <w:rFonts w:ascii="Times New Roman" w:hAnsi="Times New Roman" w:cs="Times New Roman"/>
        </w:rPr>
        <w:t xml:space="preserve"> two-way immersion programs, or additive sch</w:t>
      </w:r>
      <w:r w:rsidR="00A441AB">
        <w:rPr>
          <w:rFonts w:ascii="Times New Roman" w:hAnsi="Times New Roman" w:cs="Times New Roman"/>
        </w:rPr>
        <w:t>ooling for these students. Not only do these types of program demonstrate positive cross-cultural attitudes and behaviors, but also students will be able to develop high proficiency in their native language. Dominicans are attuned to their culture, and heritage, so as country it is important that they are provided with the necessities for being successful in the host country, and their own. Studies have also shown that students who receive bili</w:t>
      </w:r>
      <w:r w:rsidR="001065ED">
        <w:rPr>
          <w:rFonts w:ascii="Times New Roman" w:hAnsi="Times New Roman" w:cs="Times New Roman"/>
        </w:rPr>
        <w:t>ngual/multilingual learning perform better linguistically, and academically.</w:t>
      </w:r>
    </w:p>
    <w:p w:rsidR="0037130D" w:rsidRDefault="001065ED" w:rsidP="00C47D6C">
      <w:pPr>
        <w:spacing w:line="480" w:lineRule="auto"/>
        <w:rPr>
          <w:rFonts w:ascii="Times New Roman" w:hAnsi="Times New Roman" w:cs="Times New Roman"/>
        </w:rPr>
      </w:pPr>
      <w:r>
        <w:rPr>
          <w:rFonts w:ascii="Times New Roman" w:hAnsi="Times New Roman" w:cs="Times New Roman"/>
        </w:rPr>
        <w:tab/>
        <w:t>School like Gregorio Luperon Preparatory has changed the face of bilingual educati</w:t>
      </w:r>
      <w:r w:rsidR="003E4E99">
        <w:rPr>
          <w:rFonts w:ascii="Times New Roman" w:hAnsi="Times New Roman" w:cs="Times New Roman"/>
        </w:rPr>
        <w:t>on in the early 1990s.</w:t>
      </w:r>
      <w:r w:rsidR="00EC6C4A">
        <w:rPr>
          <w:rFonts w:ascii="Times New Roman" w:hAnsi="Times New Roman" w:cs="Times New Roman"/>
        </w:rPr>
        <w:t xml:space="preserve"> </w:t>
      </w:r>
      <w:r w:rsidR="003E4E99">
        <w:rPr>
          <w:rFonts w:ascii="Times New Roman" w:hAnsi="Times New Roman" w:cs="Times New Roman"/>
        </w:rPr>
        <w:t xml:space="preserve">Luperon Preparatory </w:t>
      </w:r>
      <w:r w:rsidR="00EC6C4A">
        <w:rPr>
          <w:rFonts w:ascii="Times New Roman" w:hAnsi="Times New Roman" w:cs="Times New Roman"/>
        </w:rPr>
        <w:t>School</w:t>
      </w:r>
      <w:r w:rsidR="003E4E99">
        <w:rPr>
          <w:rFonts w:ascii="Times New Roman" w:hAnsi="Times New Roman" w:cs="Times New Roman"/>
        </w:rPr>
        <w:t xml:space="preserve"> was created out of the need for educating Dominican immigrants, and other Hispanic immigrants. When asked how they </w:t>
      </w:r>
      <w:r w:rsidR="00EC6C4A">
        <w:rPr>
          <w:rFonts w:ascii="Times New Roman" w:hAnsi="Times New Roman" w:cs="Times New Roman"/>
        </w:rPr>
        <w:t>support the</w:t>
      </w:r>
      <w:r w:rsidR="003E4E99">
        <w:rPr>
          <w:rFonts w:ascii="Times New Roman" w:hAnsi="Times New Roman" w:cs="Times New Roman"/>
        </w:rPr>
        <w:t xml:space="preserve"> “social, linguistic, and academic development of Latino adolescents, they gave praise to using an “Additive Schooling in Subtractive Times” (Bar</w:t>
      </w:r>
      <w:r w:rsidR="00EC6C4A">
        <w:rPr>
          <w:rFonts w:ascii="Times New Roman" w:hAnsi="Times New Roman" w:cs="Times New Roman"/>
        </w:rPr>
        <w:t>tlett and Garcia, 338). Also, they create a realistic view on teaching bilinguals students, and believed that bilinguals should not have to sacrifice giving up their language all together in order to learn a new language. Luperon School believed that, “young new immigrant could not keep up with rigorous academic work in a language that they did not understand, and thus content courses had to be in Spanish” (Garcia &amp; Bartlett, 103). This is evident in our school systems today where students are expected to master content,</w:t>
      </w:r>
      <w:r w:rsidR="0037130D">
        <w:rPr>
          <w:rFonts w:ascii="Times New Roman" w:hAnsi="Times New Roman" w:cs="Times New Roman"/>
        </w:rPr>
        <w:t xml:space="preserve"> but do not possess the language skill that they need to do well. Overall, in order for Hispanics, and other non-speaking English immigrants to do</w:t>
      </w:r>
      <w:r w:rsidR="001B2A33">
        <w:rPr>
          <w:rFonts w:ascii="Times New Roman" w:hAnsi="Times New Roman" w:cs="Times New Roman"/>
        </w:rPr>
        <w:t xml:space="preserve"> well in the U.S it is important that they are provided with bi/multilingual education.</w:t>
      </w:r>
    </w:p>
    <w:p w:rsidR="0037130D" w:rsidRDefault="0037130D" w:rsidP="00C47D6C">
      <w:pPr>
        <w:spacing w:line="480" w:lineRule="auto"/>
        <w:rPr>
          <w:rFonts w:ascii="Times New Roman" w:hAnsi="Times New Roman" w:cs="Times New Roman"/>
        </w:rPr>
      </w:pPr>
    </w:p>
    <w:p w:rsidR="0072213E" w:rsidRPr="0072213E" w:rsidRDefault="0072213E" w:rsidP="00C47D6C">
      <w:pPr>
        <w:spacing w:line="480" w:lineRule="auto"/>
        <w:rPr>
          <w:rFonts w:ascii="Times New Roman" w:hAnsi="Times New Roman" w:cs="Times New Roman"/>
          <w:b/>
          <w:u w:val="single"/>
        </w:rPr>
      </w:pPr>
      <w:r>
        <w:rPr>
          <w:rFonts w:ascii="Times New Roman" w:hAnsi="Times New Roman" w:cs="Times New Roman"/>
          <w:b/>
          <w:u w:val="single"/>
        </w:rPr>
        <w:t>Findings</w:t>
      </w:r>
      <w:r w:rsidR="003E6A4B">
        <w:rPr>
          <w:rFonts w:ascii="Times New Roman" w:hAnsi="Times New Roman" w:cs="Times New Roman"/>
          <w:b/>
          <w:u w:val="single"/>
        </w:rPr>
        <w:t xml:space="preserve"> and Implications</w:t>
      </w:r>
    </w:p>
    <w:p w:rsidR="003E4E99" w:rsidRDefault="00A64C2F" w:rsidP="00A64C2F">
      <w:pPr>
        <w:spacing w:line="480" w:lineRule="auto"/>
        <w:rPr>
          <w:rFonts w:ascii="Times New Roman" w:hAnsi="Times New Roman" w:cs="Times New Roman"/>
        </w:rPr>
      </w:pPr>
      <w:r w:rsidRPr="00A64C2F">
        <w:rPr>
          <w:rFonts w:ascii="Times New Roman" w:hAnsi="Times New Roman" w:cs="Times New Roman"/>
        </w:rPr>
        <w:t>Despite the high migration numbers from D.R to the U.S, Dominican immigrants have been relatively unstudied. Majority of the information that do exist, rely on data from the 1980s census. Another important finding is that first generation Dominicans live their life across borders. This plays a big part in them maintaining their culture and language.  Dominicans are conscientious of the “ethnoracial discrimination” that they face on a daily basis, and have subdued to being labeled as “other” and not “black” or “white.” Like many migrants who migrated to the U.S for economic stability, Dominicans feel that their occupations do not match their pre-migration hopes. In that, many Dominicans have enter</w:t>
      </w:r>
      <w:r>
        <w:rPr>
          <w:rFonts w:ascii="Times New Roman" w:hAnsi="Times New Roman" w:cs="Times New Roman"/>
        </w:rPr>
        <w:t>ed</w:t>
      </w:r>
      <w:r w:rsidRPr="00A64C2F">
        <w:rPr>
          <w:rFonts w:ascii="Times New Roman" w:hAnsi="Times New Roman" w:cs="Times New Roman"/>
        </w:rPr>
        <w:t xml:space="preserve"> the labor market in unskilled occupation. </w:t>
      </w:r>
      <w:r w:rsidR="00252A1E">
        <w:rPr>
          <w:rFonts w:ascii="Times New Roman" w:hAnsi="Times New Roman" w:cs="Times New Roman"/>
        </w:rPr>
        <w:t xml:space="preserve">Many of the research did not explain if Dominican born children performed better academically than Dominican migrants. This information would have been important to the research, and better inform </w:t>
      </w:r>
      <w:r w:rsidR="003E4E99">
        <w:rPr>
          <w:rFonts w:ascii="Times New Roman" w:hAnsi="Times New Roman" w:cs="Times New Roman"/>
        </w:rPr>
        <w:t>future research.</w:t>
      </w:r>
      <w:r w:rsidR="0037130D">
        <w:rPr>
          <w:rFonts w:ascii="Times New Roman" w:hAnsi="Times New Roman" w:cs="Times New Roman"/>
        </w:rPr>
        <w:t xml:space="preserve"> </w:t>
      </w:r>
    </w:p>
    <w:p w:rsidR="0037130D" w:rsidRDefault="0037130D" w:rsidP="00A64C2F">
      <w:pPr>
        <w:spacing w:line="480" w:lineRule="auto"/>
        <w:rPr>
          <w:rFonts w:ascii="Times New Roman" w:hAnsi="Times New Roman" w:cs="Times New Roman"/>
          <w:b/>
          <w:u w:val="single"/>
        </w:rPr>
      </w:pPr>
    </w:p>
    <w:p w:rsidR="00A64C2F" w:rsidRDefault="003E4E99" w:rsidP="00A64C2F">
      <w:pPr>
        <w:spacing w:line="480" w:lineRule="auto"/>
        <w:rPr>
          <w:rFonts w:ascii="Times New Roman" w:hAnsi="Times New Roman" w:cs="Times New Roman"/>
          <w:b/>
          <w:u w:val="single"/>
        </w:rPr>
      </w:pPr>
      <w:r w:rsidRPr="003E4E99">
        <w:rPr>
          <w:rFonts w:ascii="Times New Roman" w:hAnsi="Times New Roman" w:cs="Times New Roman"/>
          <w:b/>
          <w:u w:val="single"/>
        </w:rPr>
        <w:t>Conclusion</w:t>
      </w:r>
      <w:r w:rsidR="00252A1E" w:rsidRPr="003E4E99">
        <w:rPr>
          <w:rFonts w:ascii="Times New Roman" w:hAnsi="Times New Roman" w:cs="Times New Roman"/>
          <w:b/>
          <w:u w:val="single"/>
        </w:rPr>
        <w:t xml:space="preserve"> </w:t>
      </w:r>
    </w:p>
    <w:p w:rsidR="00EC6C4A" w:rsidRDefault="003E4E99" w:rsidP="00A64C2F">
      <w:pPr>
        <w:spacing w:line="480" w:lineRule="auto"/>
        <w:rPr>
          <w:rFonts w:ascii="Times New Roman" w:hAnsi="Times New Roman" w:cs="Times New Roman"/>
          <w:b/>
        </w:rPr>
      </w:pPr>
      <w:r>
        <w:rPr>
          <w:rFonts w:ascii="Times New Roman" w:hAnsi="Times New Roman" w:cs="Times New Roman"/>
        </w:rPr>
        <w:tab/>
        <w:t xml:space="preserve">In conclusion, Dominicans play a vital role in the U.S culture through their music, language, sports and politics. </w:t>
      </w:r>
      <w:r w:rsidR="00EC6C4A">
        <w:rPr>
          <w:rFonts w:ascii="Times New Roman" w:hAnsi="Times New Roman" w:cs="Times New Roman"/>
        </w:rPr>
        <w:t>Dominicans in the U.S maintain close ties to their native country, and for that reason have been participating in wha</w:t>
      </w:r>
      <w:r w:rsidR="0037130D">
        <w:rPr>
          <w:rFonts w:ascii="Times New Roman" w:hAnsi="Times New Roman" w:cs="Times New Roman"/>
        </w:rPr>
        <w:t>t is called transnationalism. In order to provide Dominican immigrants with a solid foundation</w:t>
      </w:r>
      <w:r w:rsidR="001B2A33">
        <w:rPr>
          <w:rFonts w:ascii="Times New Roman" w:hAnsi="Times New Roman" w:cs="Times New Roman"/>
        </w:rPr>
        <w:t xml:space="preserve">, and for them to compete with other groups we need to first understand where they are coming from, and get them to where they ought to be. The best way for doing this is by maintaining a linguistic and cultural homogeneity within the classroom where Dominicans are concerned. </w:t>
      </w:r>
    </w:p>
    <w:p w:rsidR="0037130D" w:rsidRDefault="0037130D" w:rsidP="00A64C2F">
      <w:pPr>
        <w:spacing w:line="480" w:lineRule="auto"/>
        <w:rPr>
          <w:rFonts w:ascii="Times New Roman" w:hAnsi="Times New Roman" w:cs="Times New Roman"/>
          <w:b/>
        </w:rPr>
      </w:pPr>
    </w:p>
    <w:p w:rsidR="0037130D" w:rsidRDefault="0037130D"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1B2A33" w:rsidRDefault="001B2A33" w:rsidP="00A64C2F">
      <w:pPr>
        <w:spacing w:line="480" w:lineRule="auto"/>
        <w:rPr>
          <w:rFonts w:ascii="Times New Roman" w:hAnsi="Times New Roman" w:cs="Times New Roman"/>
          <w:b/>
        </w:rPr>
      </w:pPr>
    </w:p>
    <w:p w:rsidR="00A64C2F" w:rsidRPr="00A64C2F" w:rsidRDefault="00A64C2F" w:rsidP="00A64C2F">
      <w:pPr>
        <w:spacing w:line="480" w:lineRule="auto"/>
        <w:rPr>
          <w:rFonts w:ascii="Times New Roman" w:hAnsi="Times New Roman" w:cs="Times New Roman"/>
          <w:b/>
        </w:rPr>
      </w:pPr>
      <w:bookmarkStart w:id="0" w:name="_GoBack"/>
      <w:r>
        <w:rPr>
          <w:rFonts w:ascii="Times New Roman" w:hAnsi="Times New Roman" w:cs="Times New Roman"/>
          <w:b/>
        </w:rPr>
        <w:t>References</w:t>
      </w:r>
    </w:p>
    <w:bookmarkEnd w:id="0"/>
    <w:p w:rsidR="00A64C2F" w:rsidRPr="00A64C2F" w:rsidRDefault="00A64C2F" w:rsidP="00A64C2F">
      <w:pPr>
        <w:numPr>
          <w:ilvl w:val="0"/>
          <w:numId w:val="2"/>
        </w:numPr>
        <w:spacing w:line="480" w:lineRule="auto"/>
        <w:rPr>
          <w:rFonts w:ascii="Times New Roman" w:hAnsi="Times New Roman" w:cs="Times New Roman"/>
        </w:rPr>
      </w:pPr>
      <w:r w:rsidRPr="00A64C2F">
        <w:rPr>
          <w:rFonts w:ascii="Times New Roman" w:hAnsi="Times New Roman" w:cs="Times New Roman"/>
        </w:rPr>
        <w:t xml:space="preserve">Barlett, L., &amp; Garcia, O. (2013). Additive Schooling in Subtractive Times: </w:t>
      </w:r>
      <w:r w:rsidRPr="00A64C2F">
        <w:rPr>
          <w:rFonts w:ascii="Times New Roman" w:hAnsi="Times New Roman" w:cs="Times New Roman"/>
          <w:i/>
          <w:iCs/>
        </w:rPr>
        <w:t>Bilingual Education and Dominican Immigrant Youth in the Heights.</w:t>
      </w:r>
    </w:p>
    <w:p w:rsidR="00A64C2F" w:rsidRPr="00A64C2F" w:rsidRDefault="00A64C2F" w:rsidP="00A64C2F">
      <w:pPr>
        <w:numPr>
          <w:ilvl w:val="0"/>
          <w:numId w:val="2"/>
        </w:numPr>
        <w:spacing w:line="480" w:lineRule="auto"/>
        <w:rPr>
          <w:rFonts w:ascii="Times New Roman" w:hAnsi="Times New Roman" w:cs="Times New Roman"/>
        </w:rPr>
      </w:pPr>
      <w:r w:rsidRPr="00A64C2F">
        <w:rPr>
          <w:rFonts w:ascii="Times New Roman" w:hAnsi="Times New Roman" w:cs="Times New Roman"/>
        </w:rPr>
        <w:t>Batalova, J., &amp; Nwosu. C. (2014). Immigrants from the Dominican Republic in the United States.</w:t>
      </w:r>
    </w:p>
    <w:p w:rsidR="00A64C2F" w:rsidRPr="00A64C2F" w:rsidRDefault="00A64C2F" w:rsidP="00A64C2F">
      <w:pPr>
        <w:numPr>
          <w:ilvl w:val="0"/>
          <w:numId w:val="2"/>
        </w:numPr>
        <w:spacing w:line="480" w:lineRule="auto"/>
        <w:rPr>
          <w:rFonts w:ascii="Times New Roman" w:hAnsi="Times New Roman" w:cs="Times New Roman"/>
        </w:rPr>
      </w:pPr>
      <w:r w:rsidRPr="00A64C2F">
        <w:rPr>
          <w:rFonts w:ascii="Times New Roman" w:hAnsi="Times New Roman" w:cs="Times New Roman"/>
        </w:rPr>
        <w:t>Buffington, T., S. (1997). Dominican Americans</w:t>
      </w:r>
    </w:p>
    <w:p w:rsidR="00A64C2F" w:rsidRPr="00A64C2F" w:rsidRDefault="00A64C2F" w:rsidP="00A64C2F">
      <w:pPr>
        <w:numPr>
          <w:ilvl w:val="0"/>
          <w:numId w:val="2"/>
        </w:numPr>
        <w:spacing w:line="480" w:lineRule="auto"/>
        <w:rPr>
          <w:rFonts w:ascii="Times New Roman" w:hAnsi="Times New Roman" w:cs="Times New Roman"/>
        </w:rPr>
      </w:pPr>
      <w:r w:rsidRPr="00A64C2F">
        <w:rPr>
          <w:rFonts w:ascii="Times New Roman" w:hAnsi="Times New Roman" w:cs="Times New Roman"/>
        </w:rPr>
        <w:t>Lopes, G. (2013). Hispanics of Dominican Origin in   the United States</w:t>
      </w:r>
    </w:p>
    <w:p w:rsidR="00A64C2F" w:rsidRPr="00A64C2F" w:rsidRDefault="00A64C2F" w:rsidP="00A64C2F">
      <w:pPr>
        <w:numPr>
          <w:ilvl w:val="0"/>
          <w:numId w:val="2"/>
        </w:numPr>
        <w:spacing w:line="480" w:lineRule="auto"/>
        <w:rPr>
          <w:rFonts w:ascii="Times New Roman" w:hAnsi="Times New Roman" w:cs="Times New Roman"/>
        </w:rPr>
      </w:pPr>
      <w:r w:rsidRPr="00A64C2F">
        <w:rPr>
          <w:rFonts w:ascii="Times New Roman" w:hAnsi="Times New Roman" w:cs="Times New Roman"/>
        </w:rPr>
        <w:t>Itzigsohn, J. (2004). Incorporation and Transnationalism among Dominican Immigrants.</w:t>
      </w:r>
    </w:p>
    <w:p w:rsidR="00D1788F" w:rsidRPr="00B0617F" w:rsidRDefault="00D1788F" w:rsidP="00C47D6C">
      <w:pPr>
        <w:spacing w:line="480" w:lineRule="auto"/>
        <w:rPr>
          <w:rFonts w:ascii="Times New Roman" w:hAnsi="Times New Roman" w:cs="Times New Roman"/>
        </w:rPr>
      </w:pPr>
    </w:p>
    <w:sectPr w:rsidR="00D1788F" w:rsidRPr="00B0617F" w:rsidSect="00592FC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0D" w:rsidRDefault="0037130D" w:rsidP="00785F04">
      <w:r>
        <w:separator/>
      </w:r>
    </w:p>
  </w:endnote>
  <w:endnote w:type="continuationSeparator" w:id="0">
    <w:p w:rsidR="0037130D" w:rsidRDefault="0037130D" w:rsidP="007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0D" w:rsidRDefault="0037130D" w:rsidP="00785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30D" w:rsidRDefault="0037130D" w:rsidP="00785F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0D" w:rsidRDefault="0037130D" w:rsidP="00785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A33">
      <w:rPr>
        <w:rStyle w:val="PageNumber"/>
        <w:noProof/>
      </w:rPr>
      <w:t>1</w:t>
    </w:r>
    <w:r>
      <w:rPr>
        <w:rStyle w:val="PageNumber"/>
      </w:rPr>
      <w:fldChar w:fldCharType="end"/>
    </w:r>
  </w:p>
  <w:p w:rsidR="0037130D" w:rsidRDefault="0037130D" w:rsidP="00785F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0D" w:rsidRDefault="0037130D" w:rsidP="00785F04">
      <w:r>
        <w:separator/>
      </w:r>
    </w:p>
  </w:footnote>
  <w:footnote w:type="continuationSeparator" w:id="0">
    <w:p w:rsidR="0037130D" w:rsidRDefault="0037130D" w:rsidP="00785F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290F"/>
    <w:multiLevelType w:val="hybridMultilevel"/>
    <w:tmpl w:val="B76401B2"/>
    <w:lvl w:ilvl="0" w:tplc="480EA484">
      <w:start w:val="1"/>
      <w:numFmt w:val="decimal"/>
      <w:lvlText w:val="%1."/>
      <w:lvlJc w:val="left"/>
      <w:pPr>
        <w:tabs>
          <w:tab w:val="num" w:pos="720"/>
        </w:tabs>
        <w:ind w:left="720" w:hanging="360"/>
      </w:pPr>
    </w:lvl>
    <w:lvl w:ilvl="1" w:tplc="C6C2BC9E" w:tentative="1">
      <w:start w:val="1"/>
      <w:numFmt w:val="decimal"/>
      <w:lvlText w:val="%2."/>
      <w:lvlJc w:val="left"/>
      <w:pPr>
        <w:tabs>
          <w:tab w:val="num" w:pos="1440"/>
        </w:tabs>
        <w:ind w:left="1440" w:hanging="360"/>
      </w:pPr>
    </w:lvl>
    <w:lvl w:ilvl="2" w:tplc="A04E56E0" w:tentative="1">
      <w:start w:val="1"/>
      <w:numFmt w:val="decimal"/>
      <w:lvlText w:val="%3."/>
      <w:lvlJc w:val="left"/>
      <w:pPr>
        <w:tabs>
          <w:tab w:val="num" w:pos="2160"/>
        </w:tabs>
        <w:ind w:left="2160" w:hanging="360"/>
      </w:pPr>
    </w:lvl>
    <w:lvl w:ilvl="3" w:tplc="5E3C7814" w:tentative="1">
      <w:start w:val="1"/>
      <w:numFmt w:val="decimal"/>
      <w:lvlText w:val="%4."/>
      <w:lvlJc w:val="left"/>
      <w:pPr>
        <w:tabs>
          <w:tab w:val="num" w:pos="2880"/>
        </w:tabs>
        <w:ind w:left="2880" w:hanging="360"/>
      </w:pPr>
    </w:lvl>
    <w:lvl w:ilvl="4" w:tplc="FF503D4C" w:tentative="1">
      <w:start w:val="1"/>
      <w:numFmt w:val="decimal"/>
      <w:lvlText w:val="%5."/>
      <w:lvlJc w:val="left"/>
      <w:pPr>
        <w:tabs>
          <w:tab w:val="num" w:pos="3600"/>
        </w:tabs>
        <w:ind w:left="3600" w:hanging="360"/>
      </w:pPr>
    </w:lvl>
    <w:lvl w:ilvl="5" w:tplc="E96EA406" w:tentative="1">
      <w:start w:val="1"/>
      <w:numFmt w:val="decimal"/>
      <w:lvlText w:val="%6."/>
      <w:lvlJc w:val="left"/>
      <w:pPr>
        <w:tabs>
          <w:tab w:val="num" w:pos="4320"/>
        </w:tabs>
        <w:ind w:left="4320" w:hanging="360"/>
      </w:pPr>
    </w:lvl>
    <w:lvl w:ilvl="6" w:tplc="F1640BAC" w:tentative="1">
      <w:start w:val="1"/>
      <w:numFmt w:val="decimal"/>
      <w:lvlText w:val="%7."/>
      <w:lvlJc w:val="left"/>
      <w:pPr>
        <w:tabs>
          <w:tab w:val="num" w:pos="5040"/>
        </w:tabs>
        <w:ind w:left="5040" w:hanging="360"/>
      </w:pPr>
    </w:lvl>
    <w:lvl w:ilvl="7" w:tplc="44AC056E" w:tentative="1">
      <w:start w:val="1"/>
      <w:numFmt w:val="decimal"/>
      <w:lvlText w:val="%8."/>
      <w:lvlJc w:val="left"/>
      <w:pPr>
        <w:tabs>
          <w:tab w:val="num" w:pos="5760"/>
        </w:tabs>
        <w:ind w:left="5760" w:hanging="360"/>
      </w:pPr>
    </w:lvl>
    <w:lvl w:ilvl="8" w:tplc="D1287B88" w:tentative="1">
      <w:start w:val="1"/>
      <w:numFmt w:val="decimal"/>
      <w:lvlText w:val="%9."/>
      <w:lvlJc w:val="left"/>
      <w:pPr>
        <w:tabs>
          <w:tab w:val="num" w:pos="6480"/>
        </w:tabs>
        <w:ind w:left="6480" w:hanging="360"/>
      </w:pPr>
    </w:lvl>
  </w:abstractNum>
  <w:abstractNum w:abstractNumId="1">
    <w:nsid w:val="4EC649E2"/>
    <w:multiLevelType w:val="hybridMultilevel"/>
    <w:tmpl w:val="61BAAA22"/>
    <w:lvl w:ilvl="0" w:tplc="5F04AED6">
      <w:start w:val="1"/>
      <w:numFmt w:val="bullet"/>
      <w:lvlText w:val=""/>
      <w:lvlJc w:val="left"/>
      <w:pPr>
        <w:tabs>
          <w:tab w:val="num" w:pos="720"/>
        </w:tabs>
        <w:ind w:left="720" w:hanging="360"/>
      </w:pPr>
      <w:rPr>
        <w:rFonts w:ascii="Wingdings" w:hAnsi="Wingdings" w:hint="default"/>
      </w:rPr>
    </w:lvl>
    <w:lvl w:ilvl="1" w:tplc="C5085482" w:tentative="1">
      <w:start w:val="1"/>
      <w:numFmt w:val="bullet"/>
      <w:lvlText w:val=""/>
      <w:lvlJc w:val="left"/>
      <w:pPr>
        <w:tabs>
          <w:tab w:val="num" w:pos="1440"/>
        </w:tabs>
        <w:ind w:left="1440" w:hanging="360"/>
      </w:pPr>
      <w:rPr>
        <w:rFonts w:ascii="Wingdings" w:hAnsi="Wingdings" w:hint="default"/>
      </w:rPr>
    </w:lvl>
    <w:lvl w:ilvl="2" w:tplc="8676F18C" w:tentative="1">
      <w:start w:val="1"/>
      <w:numFmt w:val="bullet"/>
      <w:lvlText w:val=""/>
      <w:lvlJc w:val="left"/>
      <w:pPr>
        <w:tabs>
          <w:tab w:val="num" w:pos="2160"/>
        </w:tabs>
        <w:ind w:left="2160" w:hanging="360"/>
      </w:pPr>
      <w:rPr>
        <w:rFonts w:ascii="Wingdings" w:hAnsi="Wingdings" w:hint="default"/>
      </w:rPr>
    </w:lvl>
    <w:lvl w:ilvl="3" w:tplc="32DEB4C2" w:tentative="1">
      <w:start w:val="1"/>
      <w:numFmt w:val="bullet"/>
      <w:lvlText w:val=""/>
      <w:lvlJc w:val="left"/>
      <w:pPr>
        <w:tabs>
          <w:tab w:val="num" w:pos="2880"/>
        </w:tabs>
        <w:ind w:left="2880" w:hanging="360"/>
      </w:pPr>
      <w:rPr>
        <w:rFonts w:ascii="Wingdings" w:hAnsi="Wingdings" w:hint="default"/>
      </w:rPr>
    </w:lvl>
    <w:lvl w:ilvl="4" w:tplc="E2F8F300" w:tentative="1">
      <w:start w:val="1"/>
      <w:numFmt w:val="bullet"/>
      <w:lvlText w:val=""/>
      <w:lvlJc w:val="left"/>
      <w:pPr>
        <w:tabs>
          <w:tab w:val="num" w:pos="3600"/>
        </w:tabs>
        <w:ind w:left="3600" w:hanging="360"/>
      </w:pPr>
      <w:rPr>
        <w:rFonts w:ascii="Wingdings" w:hAnsi="Wingdings" w:hint="default"/>
      </w:rPr>
    </w:lvl>
    <w:lvl w:ilvl="5" w:tplc="0E2886D0" w:tentative="1">
      <w:start w:val="1"/>
      <w:numFmt w:val="bullet"/>
      <w:lvlText w:val=""/>
      <w:lvlJc w:val="left"/>
      <w:pPr>
        <w:tabs>
          <w:tab w:val="num" w:pos="4320"/>
        </w:tabs>
        <w:ind w:left="4320" w:hanging="360"/>
      </w:pPr>
      <w:rPr>
        <w:rFonts w:ascii="Wingdings" w:hAnsi="Wingdings" w:hint="default"/>
      </w:rPr>
    </w:lvl>
    <w:lvl w:ilvl="6" w:tplc="45B21E60" w:tentative="1">
      <w:start w:val="1"/>
      <w:numFmt w:val="bullet"/>
      <w:lvlText w:val=""/>
      <w:lvlJc w:val="left"/>
      <w:pPr>
        <w:tabs>
          <w:tab w:val="num" w:pos="5040"/>
        </w:tabs>
        <w:ind w:left="5040" w:hanging="360"/>
      </w:pPr>
      <w:rPr>
        <w:rFonts w:ascii="Wingdings" w:hAnsi="Wingdings" w:hint="default"/>
      </w:rPr>
    </w:lvl>
    <w:lvl w:ilvl="7" w:tplc="BC046176" w:tentative="1">
      <w:start w:val="1"/>
      <w:numFmt w:val="bullet"/>
      <w:lvlText w:val=""/>
      <w:lvlJc w:val="left"/>
      <w:pPr>
        <w:tabs>
          <w:tab w:val="num" w:pos="5760"/>
        </w:tabs>
        <w:ind w:left="5760" w:hanging="360"/>
      </w:pPr>
      <w:rPr>
        <w:rFonts w:ascii="Wingdings" w:hAnsi="Wingdings" w:hint="default"/>
      </w:rPr>
    </w:lvl>
    <w:lvl w:ilvl="8" w:tplc="58BA67C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F0"/>
    <w:rsid w:val="00067141"/>
    <w:rsid w:val="001065ED"/>
    <w:rsid w:val="001616EF"/>
    <w:rsid w:val="00172BBB"/>
    <w:rsid w:val="001A3156"/>
    <w:rsid w:val="001B2A33"/>
    <w:rsid w:val="00200785"/>
    <w:rsid w:val="00252A1E"/>
    <w:rsid w:val="00270798"/>
    <w:rsid w:val="002D6095"/>
    <w:rsid w:val="00355D8C"/>
    <w:rsid w:val="0037130D"/>
    <w:rsid w:val="00381386"/>
    <w:rsid w:val="003E4E99"/>
    <w:rsid w:val="003E6A4B"/>
    <w:rsid w:val="004276F5"/>
    <w:rsid w:val="0049467E"/>
    <w:rsid w:val="004A6073"/>
    <w:rsid w:val="00517F57"/>
    <w:rsid w:val="00560975"/>
    <w:rsid w:val="00571E57"/>
    <w:rsid w:val="00574155"/>
    <w:rsid w:val="00592FCB"/>
    <w:rsid w:val="006401FE"/>
    <w:rsid w:val="00671CA9"/>
    <w:rsid w:val="006B30EA"/>
    <w:rsid w:val="0072213E"/>
    <w:rsid w:val="00722E82"/>
    <w:rsid w:val="00732EF0"/>
    <w:rsid w:val="00785F04"/>
    <w:rsid w:val="00794C69"/>
    <w:rsid w:val="007967BD"/>
    <w:rsid w:val="00844803"/>
    <w:rsid w:val="00906EA4"/>
    <w:rsid w:val="00946D36"/>
    <w:rsid w:val="00981C2B"/>
    <w:rsid w:val="00A441AB"/>
    <w:rsid w:val="00A64C2F"/>
    <w:rsid w:val="00A74769"/>
    <w:rsid w:val="00A9391C"/>
    <w:rsid w:val="00B01A83"/>
    <w:rsid w:val="00B0617F"/>
    <w:rsid w:val="00B32A67"/>
    <w:rsid w:val="00B7391C"/>
    <w:rsid w:val="00B97950"/>
    <w:rsid w:val="00BB5A0B"/>
    <w:rsid w:val="00C47D6C"/>
    <w:rsid w:val="00C50711"/>
    <w:rsid w:val="00CD1A69"/>
    <w:rsid w:val="00D1788F"/>
    <w:rsid w:val="00D82E88"/>
    <w:rsid w:val="00DD4749"/>
    <w:rsid w:val="00E32E92"/>
    <w:rsid w:val="00E725D1"/>
    <w:rsid w:val="00EC2D53"/>
    <w:rsid w:val="00EC6C4A"/>
    <w:rsid w:val="00ED5523"/>
    <w:rsid w:val="00F65D1C"/>
    <w:rsid w:val="00F8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C6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6F5"/>
    <w:rPr>
      <w:color w:val="0000FF"/>
      <w:u w:val="single"/>
    </w:rPr>
  </w:style>
  <w:style w:type="paragraph" w:styleId="BalloonText">
    <w:name w:val="Balloon Text"/>
    <w:basedOn w:val="Normal"/>
    <w:link w:val="BalloonTextChar"/>
    <w:uiPriority w:val="99"/>
    <w:semiHidden/>
    <w:unhideWhenUsed/>
    <w:rsid w:val="00161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6EF"/>
    <w:rPr>
      <w:rFonts w:ascii="Lucida Grande" w:hAnsi="Lucida Grande" w:cs="Lucida Grande"/>
      <w:sz w:val="18"/>
      <w:szCs w:val="18"/>
    </w:rPr>
  </w:style>
  <w:style w:type="paragraph" w:styleId="Footer">
    <w:name w:val="footer"/>
    <w:basedOn w:val="Normal"/>
    <w:link w:val="FooterChar"/>
    <w:uiPriority w:val="99"/>
    <w:unhideWhenUsed/>
    <w:rsid w:val="00785F04"/>
    <w:pPr>
      <w:tabs>
        <w:tab w:val="center" w:pos="4320"/>
        <w:tab w:val="right" w:pos="8640"/>
      </w:tabs>
    </w:pPr>
  </w:style>
  <w:style w:type="character" w:customStyle="1" w:styleId="FooterChar">
    <w:name w:val="Footer Char"/>
    <w:basedOn w:val="DefaultParagraphFont"/>
    <w:link w:val="Footer"/>
    <w:uiPriority w:val="99"/>
    <w:rsid w:val="00785F04"/>
  </w:style>
  <w:style w:type="character" w:styleId="PageNumber">
    <w:name w:val="page number"/>
    <w:basedOn w:val="DefaultParagraphFont"/>
    <w:uiPriority w:val="99"/>
    <w:semiHidden/>
    <w:unhideWhenUsed/>
    <w:rsid w:val="00785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6F5"/>
    <w:rPr>
      <w:color w:val="0000FF"/>
      <w:u w:val="single"/>
    </w:rPr>
  </w:style>
  <w:style w:type="paragraph" w:styleId="BalloonText">
    <w:name w:val="Balloon Text"/>
    <w:basedOn w:val="Normal"/>
    <w:link w:val="BalloonTextChar"/>
    <w:uiPriority w:val="99"/>
    <w:semiHidden/>
    <w:unhideWhenUsed/>
    <w:rsid w:val="00161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6EF"/>
    <w:rPr>
      <w:rFonts w:ascii="Lucida Grande" w:hAnsi="Lucida Grande" w:cs="Lucida Grande"/>
      <w:sz w:val="18"/>
      <w:szCs w:val="18"/>
    </w:rPr>
  </w:style>
  <w:style w:type="paragraph" w:styleId="Footer">
    <w:name w:val="footer"/>
    <w:basedOn w:val="Normal"/>
    <w:link w:val="FooterChar"/>
    <w:uiPriority w:val="99"/>
    <w:unhideWhenUsed/>
    <w:rsid w:val="00785F04"/>
    <w:pPr>
      <w:tabs>
        <w:tab w:val="center" w:pos="4320"/>
        <w:tab w:val="right" w:pos="8640"/>
      </w:tabs>
    </w:pPr>
  </w:style>
  <w:style w:type="character" w:customStyle="1" w:styleId="FooterChar">
    <w:name w:val="Footer Char"/>
    <w:basedOn w:val="DefaultParagraphFont"/>
    <w:link w:val="Footer"/>
    <w:uiPriority w:val="99"/>
    <w:rsid w:val="00785F04"/>
  </w:style>
  <w:style w:type="character" w:styleId="PageNumber">
    <w:name w:val="page number"/>
    <w:basedOn w:val="DefaultParagraphFont"/>
    <w:uiPriority w:val="99"/>
    <w:semiHidden/>
    <w:unhideWhenUsed/>
    <w:rsid w:val="0078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8569">
      <w:bodyDiv w:val="1"/>
      <w:marLeft w:val="0"/>
      <w:marRight w:val="0"/>
      <w:marTop w:val="0"/>
      <w:marBottom w:val="0"/>
      <w:divBdr>
        <w:top w:val="none" w:sz="0" w:space="0" w:color="auto"/>
        <w:left w:val="none" w:sz="0" w:space="0" w:color="auto"/>
        <w:bottom w:val="none" w:sz="0" w:space="0" w:color="auto"/>
        <w:right w:val="none" w:sz="0" w:space="0" w:color="auto"/>
      </w:divBdr>
    </w:div>
    <w:div w:id="1500463374">
      <w:bodyDiv w:val="1"/>
      <w:marLeft w:val="0"/>
      <w:marRight w:val="0"/>
      <w:marTop w:val="0"/>
      <w:marBottom w:val="0"/>
      <w:divBdr>
        <w:top w:val="none" w:sz="0" w:space="0" w:color="auto"/>
        <w:left w:val="none" w:sz="0" w:space="0" w:color="auto"/>
        <w:bottom w:val="none" w:sz="0" w:space="0" w:color="auto"/>
        <w:right w:val="none" w:sz="0" w:space="0" w:color="auto"/>
      </w:divBdr>
    </w:div>
    <w:div w:id="1647469071">
      <w:bodyDiv w:val="1"/>
      <w:marLeft w:val="0"/>
      <w:marRight w:val="0"/>
      <w:marTop w:val="0"/>
      <w:marBottom w:val="0"/>
      <w:divBdr>
        <w:top w:val="none" w:sz="0" w:space="0" w:color="auto"/>
        <w:left w:val="none" w:sz="0" w:space="0" w:color="auto"/>
        <w:bottom w:val="none" w:sz="0" w:space="0" w:color="auto"/>
        <w:right w:val="none" w:sz="0" w:space="0" w:color="auto"/>
      </w:divBdr>
      <w:divsChild>
        <w:div w:id="197620450">
          <w:marLeft w:val="576"/>
          <w:marRight w:val="0"/>
          <w:marTop w:val="115"/>
          <w:marBottom w:val="0"/>
          <w:divBdr>
            <w:top w:val="none" w:sz="0" w:space="0" w:color="auto"/>
            <w:left w:val="none" w:sz="0" w:space="0" w:color="auto"/>
            <w:bottom w:val="none" w:sz="0" w:space="0" w:color="auto"/>
            <w:right w:val="none" w:sz="0" w:space="0" w:color="auto"/>
          </w:divBdr>
        </w:div>
        <w:div w:id="1873690356">
          <w:marLeft w:val="576"/>
          <w:marRight w:val="0"/>
          <w:marTop w:val="115"/>
          <w:marBottom w:val="0"/>
          <w:divBdr>
            <w:top w:val="none" w:sz="0" w:space="0" w:color="auto"/>
            <w:left w:val="none" w:sz="0" w:space="0" w:color="auto"/>
            <w:bottom w:val="none" w:sz="0" w:space="0" w:color="auto"/>
            <w:right w:val="none" w:sz="0" w:space="0" w:color="auto"/>
          </w:divBdr>
        </w:div>
        <w:div w:id="1686054777">
          <w:marLeft w:val="576"/>
          <w:marRight w:val="0"/>
          <w:marTop w:val="115"/>
          <w:marBottom w:val="0"/>
          <w:divBdr>
            <w:top w:val="none" w:sz="0" w:space="0" w:color="auto"/>
            <w:left w:val="none" w:sz="0" w:space="0" w:color="auto"/>
            <w:bottom w:val="none" w:sz="0" w:space="0" w:color="auto"/>
            <w:right w:val="none" w:sz="0" w:space="0" w:color="auto"/>
          </w:divBdr>
        </w:div>
      </w:divsChild>
    </w:div>
    <w:div w:id="1685592788">
      <w:bodyDiv w:val="1"/>
      <w:marLeft w:val="0"/>
      <w:marRight w:val="0"/>
      <w:marTop w:val="0"/>
      <w:marBottom w:val="0"/>
      <w:divBdr>
        <w:top w:val="none" w:sz="0" w:space="0" w:color="auto"/>
        <w:left w:val="none" w:sz="0" w:space="0" w:color="auto"/>
        <w:bottom w:val="none" w:sz="0" w:space="0" w:color="auto"/>
        <w:right w:val="none" w:sz="0" w:space="0" w:color="auto"/>
      </w:divBdr>
      <w:divsChild>
        <w:div w:id="1221163513">
          <w:marLeft w:val="720"/>
          <w:marRight w:val="0"/>
          <w:marTop w:val="91"/>
          <w:marBottom w:val="0"/>
          <w:divBdr>
            <w:top w:val="none" w:sz="0" w:space="0" w:color="auto"/>
            <w:left w:val="none" w:sz="0" w:space="0" w:color="auto"/>
            <w:bottom w:val="none" w:sz="0" w:space="0" w:color="auto"/>
            <w:right w:val="none" w:sz="0" w:space="0" w:color="auto"/>
          </w:divBdr>
        </w:div>
        <w:div w:id="2142994286">
          <w:marLeft w:val="720"/>
          <w:marRight w:val="0"/>
          <w:marTop w:val="91"/>
          <w:marBottom w:val="0"/>
          <w:divBdr>
            <w:top w:val="none" w:sz="0" w:space="0" w:color="auto"/>
            <w:left w:val="none" w:sz="0" w:space="0" w:color="auto"/>
            <w:bottom w:val="none" w:sz="0" w:space="0" w:color="auto"/>
            <w:right w:val="none" w:sz="0" w:space="0" w:color="auto"/>
          </w:divBdr>
        </w:div>
        <w:div w:id="1763992970">
          <w:marLeft w:val="720"/>
          <w:marRight w:val="0"/>
          <w:marTop w:val="91"/>
          <w:marBottom w:val="0"/>
          <w:divBdr>
            <w:top w:val="none" w:sz="0" w:space="0" w:color="auto"/>
            <w:left w:val="none" w:sz="0" w:space="0" w:color="auto"/>
            <w:bottom w:val="none" w:sz="0" w:space="0" w:color="auto"/>
            <w:right w:val="none" w:sz="0" w:space="0" w:color="auto"/>
          </w:divBdr>
        </w:div>
        <w:div w:id="649989635">
          <w:marLeft w:val="720"/>
          <w:marRight w:val="0"/>
          <w:marTop w:val="91"/>
          <w:marBottom w:val="0"/>
          <w:divBdr>
            <w:top w:val="none" w:sz="0" w:space="0" w:color="auto"/>
            <w:left w:val="none" w:sz="0" w:space="0" w:color="auto"/>
            <w:bottom w:val="none" w:sz="0" w:space="0" w:color="auto"/>
            <w:right w:val="none" w:sz="0" w:space="0" w:color="auto"/>
          </w:divBdr>
        </w:div>
        <w:div w:id="410007008">
          <w:marLeft w:val="720"/>
          <w:marRight w:val="0"/>
          <w:marTop w:val="9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9</Pages>
  <Words>1727</Words>
  <Characters>9848</Characters>
  <Application>Microsoft Macintosh Word</Application>
  <DocSecurity>0</DocSecurity>
  <Lines>82</Lines>
  <Paragraphs>23</Paragraphs>
  <ScaleCrop>false</ScaleCrop>
  <Company>Simone</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Swaby</dc:creator>
  <cp:keywords/>
  <dc:description/>
  <cp:lastModifiedBy>Simone Swaby</cp:lastModifiedBy>
  <cp:revision>1</cp:revision>
  <dcterms:created xsi:type="dcterms:W3CDTF">2017-08-05T03:20:00Z</dcterms:created>
  <dcterms:modified xsi:type="dcterms:W3CDTF">2017-08-09T03:47:00Z</dcterms:modified>
</cp:coreProperties>
</file>